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A73340" w:rsidRDefault="00BF780F" w:rsidP="004E1228">
      <w:pPr>
        <w:pStyle w:val="zkladntext0"/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E1228">
      <w:pPr>
        <w:pStyle w:val="zkladntext0"/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E1228">
      <w:pPr>
        <w:pStyle w:val="zkladntext0"/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594FBB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4FBB" w:rsidRPr="00DA430E" w:rsidRDefault="00594FBB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453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Moravskoslezský kraj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594FBB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Libušina 502/5, 702 00 Ostrava 2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594FBB" w:rsidP="00594FB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Aleš Uvíra, ředitel krajského pozemkového úřadu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A73340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DA430E" w:rsidRDefault="00594FBB" w:rsidP="005C365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highlight w:val="lightGray"/>
              </w:rPr>
            </w:pPr>
            <w:r w:rsidRPr="005C3657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5C3657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5C3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5C3657">
              <w:rPr>
                <w:rFonts w:ascii="Arial" w:hAnsi="Arial" w:cs="Arial"/>
                <w:b/>
                <w:sz w:val="20"/>
                <w:szCs w:val="20"/>
              </w:rPr>
              <w:t xml:space="preserve"> Šilheřovice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94FBB" w:rsidRPr="00A73340" w:rsidRDefault="00594FBB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A73340" w:rsidRDefault="005C3657" w:rsidP="0059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82665D">
              <w:rPr>
                <w:rFonts w:ascii="Arial" w:hAnsi="Arial" w:cs="Arial"/>
                <w:sz w:val="20"/>
                <w:szCs w:val="20"/>
              </w:rPr>
              <w:t>2VZ16337/2016-571101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94FBB" w:rsidRPr="00A73340" w:rsidRDefault="00594FBB" w:rsidP="00594F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FBB" w:rsidRPr="00A73340" w:rsidRDefault="00594FBB" w:rsidP="00594FB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dle § 3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134/2016 Sb., o zadávání veřejných zakázek</w:t>
            </w:r>
            <w:r w:rsidRPr="00A73340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  <w:tr w:rsidR="00594FBB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94FBB" w:rsidRPr="00A73340" w:rsidRDefault="00594FBB" w:rsidP="00594F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FBB" w:rsidRPr="00A73340" w:rsidRDefault="00594FBB" w:rsidP="00594FBB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Pr="00A73340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F90F81" w:rsidRPr="00A73340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</w:t>
      </w:r>
      <w:r w:rsidR="00B04BDE" w:rsidRPr="00A73340">
        <w:rPr>
          <w:rFonts w:ascii="Arial" w:hAnsi="Arial" w:cs="Arial"/>
          <w:b/>
          <w:sz w:val="20"/>
          <w:szCs w:val="20"/>
        </w:rPr>
        <w:t xml:space="preserve">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A73340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A73340">
        <w:rPr>
          <w:rFonts w:ascii="Arial" w:hAnsi="Arial" w:cs="Arial"/>
          <w:b/>
          <w:sz w:val="20"/>
          <w:szCs w:val="20"/>
        </w:rPr>
        <w:t>u společné nabídky</w:t>
      </w:r>
      <w:r w:rsidR="00E50349" w:rsidRPr="00A7334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A73340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A73340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A73340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A73340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A73340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A73340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A73340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A73340">
        <w:rPr>
          <w:rFonts w:ascii="Arial" w:hAnsi="Arial" w:cs="Arial"/>
          <w:b/>
          <w:sz w:val="20"/>
          <w:szCs w:val="20"/>
        </w:rPr>
        <w:t>dodavatel</w:t>
      </w:r>
      <w:r w:rsidRPr="00A73340"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dodavatelů </w:t>
      </w:r>
      <w:r w:rsidRPr="00A73340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A73340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A73340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47D1" w:rsidRPr="00A73340" w:rsidRDefault="002947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</w:t>
      </w:r>
      <w:r w:rsidR="009745F7" w:rsidRPr="00A73340">
        <w:rPr>
          <w:rFonts w:ascii="Arial" w:hAnsi="Arial" w:cs="Arial"/>
          <w:b/>
          <w:sz w:val="20"/>
        </w:rPr>
        <w:t>abídková cena</w:t>
      </w:r>
      <w:r w:rsidR="00892308" w:rsidRPr="00A73340">
        <w:rPr>
          <w:rFonts w:ascii="Arial" w:hAnsi="Arial"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7548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7548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75487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Pr="00A73340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A73340" w:rsidRDefault="00B04BDE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</w:t>
      </w:r>
      <w:r w:rsidR="00A73340" w:rsidRPr="00A73340">
        <w:rPr>
          <w:rFonts w:ascii="Arial" w:hAnsi="Arial" w:cs="Arial"/>
          <w:b/>
          <w:sz w:val="20"/>
        </w:rPr>
        <w:t>K</w:t>
      </w:r>
      <w:r w:rsidR="00D0022F" w:rsidRPr="00A73340">
        <w:rPr>
          <w:rFonts w:ascii="Arial" w:hAnsi="Arial" w:cs="Arial"/>
          <w:b/>
          <w:sz w:val="20"/>
        </w:rPr>
        <w:t>rit</w:t>
      </w:r>
      <w:r w:rsidR="004D2036" w:rsidRPr="00A73340">
        <w:rPr>
          <w:rFonts w:ascii="Arial" w:hAnsi="Arial" w:cs="Arial"/>
          <w:b/>
          <w:sz w:val="20"/>
        </w:rPr>
        <w:t>é</w:t>
      </w:r>
      <w:r w:rsidR="00D0022F" w:rsidRPr="00A73340">
        <w:rPr>
          <w:rFonts w:ascii="Arial" w:hAnsi="Arial" w:cs="Arial"/>
          <w:b/>
          <w:sz w:val="20"/>
        </w:rPr>
        <w:t>ri</w:t>
      </w:r>
      <w:r w:rsidR="002910FF">
        <w:rPr>
          <w:rFonts w:ascii="Arial" w:hAnsi="Arial" w:cs="Arial"/>
          <w:b/>
          <w:sz w:val="20"/>
        </w:rPr>
        <w:t>um</w:t>
      </w:r>
      <w:r w:rsidR="009A673F" w:rsidRPr="00A73340">
        <w:rPr>
          <w:rFonts w:ascii="Arial" w:hAnsi="Arial" w:cs="Arial"/>
          <w:b/>
          <w:sz w:val="20"/>
        </w:rPr>
        <w:t xml:space="preserve"> hodnocení</w:t>
      </w:r>
      <w:r w:rsidR="00A73340" w:rsidRPr="00A73340">
        <w:rPr>
          <w:rFonts w:ascii="Arial" w:hAnsi="Arial" w:cs="Arial"/>
          <w:b/>
          <w:sz w:val="20"/>
        </w:rPr>
        <w:t xml:space="preserve"> </w:t>
      </w:r>
      <w:r w:rsidR="00754877">
        <w:rPr>
          <w:rFonts w:ascii="Arial" w:hAnsi="Arial" w:cs="Arial"/>
          <w:b/>
          <w:sz w:val="20"/>
        </w:rPr>
        <w:t>–</w:t>
      </w:r>
      <w:r w:rsidR="00A73340" w:rsidRPr="00A73340">
        <w:rPr>
          <w:rFonts w:ascii="Arial" w:hAnsi="Arial" w:cs="Arial"/>
          <w:b/>
          <w:sz w:val="20"/>
        </w:rPr>
        <w:t xml:space="preserve"> </w:t>
      </w:r>
      <w:r w:rsidR="00754877">
        <w:rPr>
          <w:rFonts w:ascii="Arial" w:hAnsi="Arial" w:cs="Arial"/>
          <w:b/>
          <w:sz w:val="20"/>
        </w:rPr>
        <w:t>záruční doba (počet měsíců)</w:t>
      </w:r>
      <w:r w:rsidR="009745F7" w:rsidRPr="00A73340">
        <w:rPr>
          <w:rFonts w:ascii="Arial" w:hAnsi="Arial" w:cs="Arial"/>
          <w:b/>
          <w:sz w:val="20"/>
        </w:rPr>
        <w:t xml:space="preserve">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D0022F" w:rsidRPr="00754877" w:rsidTr="004D2036">
        <w:tc>
          <w:tcPr>
            <w:tcW w:w="6096" w:type="dxa"/>
          </w:tcPr>
          <w:p w:rsidR="00D0022F" w:rsidRPr="00754877" w:rsidRDefault="00754877" w:rsidP="0075487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4877">
              <w:rPr>
                <w:rFonts w:ascii="Arial" w:hAnsi="Arial" w:cs="Arial"/>
                <w:sz w:val="20"/>
                <w:szCs w:val="20"/>
              </w:rPr>
              <w:t>Záruční doba</w:t>
            </w:r>
          </w:p>
        </w:tc>
        <w:tc>
          <w:tcPr>
            <w:tcW w:w="3685" w:type="dxa"/>
          </w:tcPr>
          <w:p w:rsidR="00D0022F" w:rsidRPr="00754877" w:rsidRDefault="00D0022F" w:rsidP="0075487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A73340" w:rsidRDefault="00BA7E8C" w:rsidP="006E5EE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hanging="349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6E5EE1">
        <w:rPr>
          <w:rFonts w:ascii="Arial" w:hAnsi="Arial" w:cs="Arial"/>
          <w:b/>
          <w:sz w:val="20"/>
          <w:szCs w:val="20"/>
        </w:rPr>
        <w:t>př</w:t>
      </w:r>
      <w:r w:rsidRPr="00A73340">
        <w:rPr>
          <w:rFonts w:ascii="Arial" w:hAnsi="Arial" w:cs="Arial"/>
          <w:b/>
          <w:sz w:val="20"/>
          <w:szCs w:val="20"/>
        </w:rPr>
        <w:t>edpokládá realizaci zakázky</w:t>
      </w:r>
      <w:r w:rsidR="006E5EE1">
        <w:rPr>
          <w:rFonts w:ascii="Arial" w:hAnsi="Arial" w:cs="Arial"/>
          <w:b/>
          <w:sz w:val="20"/>
          <w:szCs w:val="20"/>
        </w:rPr>
        <w:t> </w:t>
      </w:r>
      <w:r w:rsidR="00503EFD" w:rsidRPr="00A73340">
        <w:rPr>
          <w:rFonts w:ascii="Arial" w:hAnsi="Arial" w:cs="Arial"/>
          <w:b/>
          <w:sz w:val="20"/>
          <w:szCs w:val="20"/>
        </w:rPr>
        <w:t>-</w:t>
      </w:r>
      <w:r w:rsidR="006E5EE1">
        <w:rPr>
          <w:rFonts w:ascii="Arial" w:hAnsi="Arial" w:cs="Arial"/>
          <w:b/>
          <w:sz w:val="20"/>
          <w:szCs w:val="20"/>
        </w:rPr>
        <w:t>p</w:t>
      </w:r>
      <w:r w:rsidR="00F63EFC"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A73340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 w:rsidRPr="00A73340">
        <w:rPr>
          <w:rFonts w:ascii="Arial" w:hAnsi="Arial" w:cs="Arial"/>
          <w:b/>
          <w:sz w:val="16"/>
          <w:szCs w:val="16"/>
        </w:rPr>
        <w:t>poddodavatele</w:t>
      </w:r>
      <w:r w:rsidRPr="00A73340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 w:rsidRPr="00A73340">
        <w:rPr>
          <w:rFonts w:ascii="Arial" w:hAnsi="Arial" w:cs="Arial"/>
          <w:b/>
          <w:sz w:val="16"/>
          <w:szCs w:val="16"/>
        </w:rPr>
        <w:t xml:space="preserve">poddodavatele </w:t>
      </w:r>
      <w:r w:rsidRPr="00A73340">
        <w:rPr>
          <w:rFonts w:ascii="Arial" w:hAnsi="Arial" w:cs="Arial"/>
          <w:b/>
          <w:sz w:val="16"/>
          <w:szCs w:val="16"/>
        </w:rPr>
        <w:t>a poměrnou finanční částku na celkovém plnění vztaženém k celkové nabídkové ceně.</w:t>
      </w:r>
    </w:p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A7334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A73340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</w:t>
      </w:r>
      <w:r w:rsidR="00493893" w:rsidRPr="00A73340">
        <w:rPr>
          <w:rFonts w:ascii="Arial" w:hAnsi="Arial" w:cs="Arial"/>
          <w:color w:val="FF0000"/>
          <w:highlight w:val="lightGray"/>
        </w:rPr>
        <w:t>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="00493893"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A73340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A73340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  <w:bookmarkStart w:id="0" w:name="_GoBack"/>
      <w:bookmarkEnd w:id="0"/>
    </w:p>
    <w:p w:rsidR="00BF780F" w:rsidRPr="00A73340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Pr="00A7334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A73340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A73340">
        <w:rPr>
          <w:rFonts w:ascii="Arial" w:hAnsi="Arial" w:cs="Arial"/>
          <w:sz w:val="20"/>
          <w:szCs w:val="20"/>
        </w:rPr>
        <w:t>dodavatele</w:t>
      </w:r>
    </w:p>
    <w:sectPr w:rsidR="009C32E0" w:rsidRPr="00A73340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56B5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5C3657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1B64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122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FBB"/>
    <w:rsid w:val="00595215"/>
    <w:rsid w:val="0059563A"/>
    <w:rsid w:val="005A0626"/>
    <w:rsid w:val="005C3657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EE1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877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6B5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50BDB-A7AB-4346-8307-E902F6F7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317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Kozáková Libuše Ing.</cp:lastModifiedBy>
  <cp:revision>25</cp:revision>
  <cp:lastPrinted>2012-03-30T11:12:00Z</cp:lastPrinted>
  <dcterms:created xsi:type="dcterms:W3CDTF">2016-10-04T08:03:00Z</dcterms:created>
  <dcterms:modified xsi:type="dcterms:W3CDTF">2016-12-19T09:50:00Z</dcterms:modified>
</cp:coreProperties>
</file>